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9F" w:rsidRDefault="0085349F" w:rsidP="0085349F">
      <w:pPr>
        <w:pStyle w:val="Ttulo3"/>
        <w:rPr>
          <w:rFonts w:ascii="Times New Roman" w:hAnsi="Times New Roman" w:cs="Times New Roman"/>
          <w:sz w:val="28"/>
          <w:szCs w:val="28"/>
        </w:rPr>
      </w:pPr>
      <w:bookmarkStart w:id="0" w:name="_Toc352951520"/>
      <w:r>
        <w:rPr>
          <w:rFonts w:ascii="Times New Roman" w:hAnsi="Times New Roman" w:cs="Times New Roman"/>
          <w:sz w:val="28"/>
          <w:szCs w:val="28"/>
        </w:rPr>
        <w:t>Evaluación</w:t>
      </w:r>
      <w:bookmarkEnd w:id="0"/>
    </w:p>
    <w:p w:rsidR="0085349F" w:rsidRDefault="0085349F" w:rsidP="0085349F">
      <w:pPr>
        <w:pStyle w:val="Default"/>
        <w:spacing w:before="120" w:after="120"/>
        <w:jc w:val="both"/>
      </w:pPr>
      <w:r>
        <w:t xml:space="preserve"> Los trabajos sobre los resultados de la aplicación de la teoría de Rogers muestran que el aprendizaje de hechos y del programa de estudios  es aproximadamente igual al de las clases comunes, en algunos casos mayor y en otros menor; en grupos de enseñanza centrada en el alumno se encuentra una mayor adaptación personal, mayor  aprendizaje independiente  de temas extracurriculares, y mayor creatividad y responsabilidad de sí mismo.</w:t>
      </w:r>
    </w:p>
    <w:p w:rsidR="0085349F" w:rsidRDefault="0085349F" w:rsidP="0085349F">
      <w:pPr>
        <w:pStyle w:val="Default"/>
        <w:spacing w:before="120" w:after="120"/>
        <w:jc w:val="both"/>
      </w:pPr>
      <w:r>
        <w:t>Si el alumno ha aprendido a aceptarse a sí mismo, será capaz de escuchar, comprender y aceptar a otros y establecerá relaciones estrechas con las personas que forman parte de su vida; utilizará nuevos criterios para evaluarse y evaluar sus obras.</w:t>
      </w:r>
    </w:p>
    <w:p w:rsidR="009B3160" w:rsidRPr="0085349F" w:rsidRDefault="009B3160">
      <w:pPr>
        <w:rPr>
          <w:lang w:val="es-ES"/>
        </w:rPr>
      </w:pPr>
      <w:bookmarkStart w:id="1" w:name="_GoBack"/>
      <w:bookmarkEnd w:id="1"/>
    </w:p>
    <w:sectPr w:rsidR="009B3160" w:rsidRPr="00853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9F"/>
    <w:rsid w:val="0085349F"/>
    <w:rsid w:val="009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85349F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85349F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8534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85349F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85349F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8534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2013-04-13T16:45:00Z</dcterms:created>
  <dcterms:modified xsi:type="dcterms:W3CDTF">2013-04-13T16:50:00Z</dcterms:modified>
</cp:coreProperties>
</file>